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r w:rsidRPr="002526AD">
        <w:rPr>
          <w:rFonts w:ascii="Verdana" w:hAnsi="Verdana" w:cs="Calibri"/>
          <w:color w:val="FF0000"/>
          <w:lang w:val="en-GB"/>
        </w:rPr>
        <w:t xml:space="preserve">from </w:t>
      </w:r>
      <w:r w:rsidRPr="002526AD">
        <w:rPr>
          <w:rFonts w:ascii="Verdana" w:hAnsi="Verdana" w:cs="Calibri"/>
          <w:i/>
          <w:color w:val="FF0000"/>
          <w:lang w:val="en-GB"/>
        </w:rPr>
        <w:t>[day/month/year]</w:t>
      </w:r>
      <w:r w:rsidRPr="002526AD">
        <w:rPr>
          <w:rFonts w:ascii="Verdana" w:hAnsi="Verdana" w:cs="Calibri"/>
          <w:color w:val="FF0000"/>
          <w:lang w:val="en-GB"/>
        </w:rPr>
        <w:tab/>
        <w:t xml:space="preserve">till </w:t>
      </w:r>
      <w:r w:rsidRPr="002526AD">
        <w:rPr>
          <w:rFonts w:ascii="Verdana" w:hAnsi="Verdana" w:cs="Calibri"/>
          <w:i/>
          <w:color w:val="FF0000"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6E07A02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</w:t>
      </w:r>
      <w:r w:rsidRPr="002526AD">
        <w:rPr>
          <w:rFonts w:ascii="Verdana" w:hAnsi="Verdana" w:cs="Calibri"/>
          <w:b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 xml:space="preserve">: </w:t>
      </w:r>
      <w:r w:rsidRPr="002526AD">
        <w:rPr>
          <w:rFonts w:ascii="Verdana" w:hAnsi="Verdana" w:cs="Calibri"/>
          <w:color w:val="FF0000"/>
          <w:lang w:val="en-GB"/>
        </w:rPr>
        <w:t>………………….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2526AD" w:rsidRPr="002526AD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2526A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Last </w:t>
            </w:r>
            <w:r w:rsidR="00EC15C9"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n</w:t>
            </w: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ame</w:t>
            </w:r>
            <w:r w:rsidR="007967A9"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2526A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2526AD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First </w:t>
            </w:r>
            <w:r w:rsidR="00EC15C9"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n</w:t>
            </w: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ame</w:t>
            </w:r>
            <w:r w:rsidR="007967A9"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2526A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</w:p>
        </w:tc>
      </w:tr>
      <w:tr w:rsidR="002526AD" w:rsidRPr="002526AD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2526AD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is-IS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Seniority</w:t>
            </w:r>
            <w:r w:rsidR="007967A9" w:rsidRPr="002526AD">
              <w:rPr>
                <w:rStyle w:val="EndnoteReference"/>
                <w:rFonts w:ascii="Verdana" w:hAnsi="Verdana" w:cs="Arial"/>
                <w:color w:val="FF0000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2526A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2526AD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Nationality</w:t>
            </w:r>
            <w:r w:rsidR="007967A9" w:rsidRPr="002526AD">
              <w:rPr>
                <w:rStyle w:val="EndnoteReference"/>
                <w:rFonts w:ascii="Verdana" w:hAnsi="Verdana" w:cs="Arial"/>
                <w:color w:val="FF0000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2526A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</w:p>
        </w:tc>
      </w:tr>
      <w:tr w:rsidR="002526AD" w:rsidRPr="002526AD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2526AD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Sex</w:t>
            </w:r>
            <w:r w:rsidR="00AA0AF4"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 </w:t>
            </w:r>
            <w:r w:rsidR="00AA0AF4" w:rsidRPr="002526AD">
              <w:rPr>
                <w:rFonts w:ascii="Verdana" w:hAnsi="Verdana" w:cs="Calibri"/>
                <w:color w:val="FF0000"/>
                <w:sz w:val="20"/>
                <w:lang w:val="en-GB"/>
              </w:rPr>
              <w:t>[</w:t>
            </w:r>
            <w:r w:rsidR="00AA0AF4" w:rsidRPr="002526AD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M/F</w:t>
            </w:r>
            <w:r w:rsidR="00AA0AF4" w:rsidRPr="002526AD">
              <w:rPr>
                <w:rFonts w:ascii="Verdana" w:hAnsi="Verdana" w:cs="Calibri"/>
                <w:color w:val="FF0000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2526A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584018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8401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65A92008" w:rsidR="001903D7" w:rsidRPr="00584018" w:rsidRDefault="00584018" w:rsidP="00ED0F8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84018">
              <w:rPr>
                <w:rFonts w:ascii="Verdana" w:hAnsi="Verdana" w:cs="Arial"/>
                <w:sz w:val="20"/>
                <w:lang w:val="en-GB"/>
              </w:rPr>
              <w:t>201</w:t>
            </w:r>
            <w:r w:rsidR="00ED0F8E">
              <w:rPr>
                <w:rFonts w:ascii="Verdana" w:hAnsi="Verdana" w:cs="Arial"/>
                <w:sz w:val="20"/>
                <w:lang w:val="en-GB"/>
              </w:rPr>
              <w:t>7</w:t>
            </w:r>
            <w:r w:rsidRPr="00584018">
              <w:rPr>
                <w:rFonts w:ascii="Verdana" w:hAnsi="Verdana" w:cs="Arial"/>
                <w:sz w:val="20"/>
                <w:lang w:val="en-GB"/>
              </w:rPr>
              <w:t>/201</w:t>
            </w:r>
            <w:r w:rsidR="00ED0F8E">
              <w:rPr>
                <w:rFonts w:ascii="Verdana" w:hAnsi="Verdana" w:cs="Arial"/>
                <w:sz w:val="20"/>
                <w:lang w:val="en-GB"/>
              </w:rPr>
              <w:t>8</w:t>
            </w:r>
          </w:p>
        </w:tc>
      </w:tr>
      <w:tr w:rsidR="002526AD" w:rsidRPr="002526AD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2526AD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2526AD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3"/>
        <w:gridCol w:w="2176"/>
        <w:gridCol w:w="2228"/>
        <w:gridCol w:w="219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BE7F813" w:rsidR="00116FBB" w:rsidRPr="005E466D" w:rsidRDefault="002526AD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NEW BULGARIAN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D24B550" w:rsidR="007967A9" w:rsidRPr="005E466D" w:rsidRDefault="002526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SOFIA02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2526A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2526A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44C91AF" w:rsidR="007967A9" w:rsidRPr="005E466D" w:rsidRDefault="002526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21, Montevideo Str.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7A02410E" w14:textId="77777777" w:rsidR="007967A9" w:rsidRDefault="002526AD" w:rsidP="002526A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sz w:val="20"/>
                <w:lang w:val="en-GB"/>
              </w:rPr>
              <w:t>1618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Sofia</w:t>
            </w:r>
          </w:p>
          <w:p w14:paraId="56E939F5" w14:textId="22D81D86" w:rsidR="002526AD" w:rsidRPr="002526AD" w:rsidRDefault="002526AD" w:rsidP="002526A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Bulgaria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4386BB9C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7F16CF4" w14:textId="77777777" w:rsidR="007967A9" w:rsidRDefault="002526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Iliyana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Ilieva</w:t>
            </w:r>
            <w:proofErr w:type="spellEnd"/>
          </w:p>
          <w:p w14:paraId="56E939F8" w14:textId="301B42B8" w:rsidR="002526AD" w:rsidRPr="005E466D" w:rsidRDefault="002526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office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65089AFD" w14:textId="77777777" w:rsidR="007967A9" w:rsidRPr="00ED0F8E" w:rsidRDefault="003E729D" w:rsidP="002526A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2526AD" w:rsidRPr="00ED0F8E">
                <w:rPr>
                  <w:rStyle w:val="Hyperlink"/>
                  <w:rFonts w:ascii="Verdana" w:hAnsi="Verdana" w:cs="Arial"/>
                  <w:sz w:val="20"/>
                  <w:lang w:val="fr-BE"/>
                </w:rPr>
                <w:t>iilieva@nbu.bg</w:t>
              </w:r>
            </w:hyperlink>
          </w:p>
          <w:p w14:paraId="56E939FB" w14:textId="156456D1" w:rsidR="002526AD" w:rsidRPr="005E466D" w:rsidRDefault="002526AD" w:rsidP="002526A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D0F8E">
              <w:rPr>
                <w:rFonts w:ascii="Verdana" w:hAnsi="Verdana" w:cs="Arial"/>
                <w:color w:val="002060"/>
                <w:sz w:val="20"/>
                <w:lang w:val="fr-BE"/>
              </w:rPr>
              <w:t>003592</w:t>
            </w:r>
            <w:r w:rsidR="00ED0F8E">
              <w:rPr>
                <w:rFonts w:ascii="Verdana" w:hAnsi="Verdana" w:cs="Arial"/>
                <w:color w:val="002060"/>
                <w:sz w:val="20"/>
                <w:lang w:val="fr-BE"/>
              </w:rPr>
              <w:t>/</w:t>
            </w:r>
            <w:r w:rsidRPr="00ED0F8E">
              <w:rPr>
                <w:rFonts w:ascii="Verdana" w:hAnsi="Verdana" w:cs="Arial"/>
                <w:color w:val="002060"/>
                <w:sz w:val="20"/>
                <w:lang w:val="fr-BE"/>
              </w:rPr>
              <w:t>8110</w:t>
            </w:r>
            <w:r w:rsidR="00ED0F8E"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</w:t>
            </w:r>
            <w:r w:rsidRPr="00ED0F8E">
              <w:rPr>
                <w:rFonts w:ascii="Verdana" w:hAnsi="Verdana" w:cs="Arial"/>
                <w:color w:val="002060"/>
                <w:sz w:val="20"/>
                <w:lang w:val="fr-BE"/>
              </w:rPr>
              <w:t>647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63EDAD39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0B4519D1" w14:textId="77777777" w:rsidR="002526AD" w:rsidRDefault="002526A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A02" w14:textId="4DF10277" w:rsidR="00F8532D" w:rsidRPr="00F8532D" w:rsidRDefault="003E729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A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2526AD" w:rsidRPr="002526AD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2526A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2526AD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2526A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2526AD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</w:p>
        </w:tc>
      </w:tr>
      <w:tr w:rsidR="002526AD" w:rsidRPr="002526AD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2526AD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Erasmus code</w:t>
            </w:r>
          </w:p>
          <w:p w14:paraId="56E93A0C" w14:textId="77777777" w:rsidR="00A75662" w:rsidRPr="002526A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2526A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2526AD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526AD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2526AD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</w:p>
        </w:tc>
      </w:tr>
      <w:tr w:rsidR="002526AD" w:rsidRPr="002526AD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2526A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2526A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2526AD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Country/</w:t>
            </w: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2526A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</w:p>
        </w:tc>
      </w:tr>
      <w:tr w:rsidR="002526AD" w:rsidRPr="002526AD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2526AD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t>Contact person</w:t>
            </w:r>
            <w:r w:rsidRPr="002526AD">
              <w:rPr>
                <w:rFonts w:ascii="Verdana" w:hAnsi="Verdana" w:cs="Arial"/>
                <w:color w:val="FF0000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2526AD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2526AD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fr-BE"/>
              </w:rPr>
            </w:pPr>
            <w:r w:rsidRPr="002526AD">
              <w:rPr>
                <w:rFonts w:ascii="Verdana" w:hAnsi="Verdana" w:cs="Arial"/>
                <w:color w:val="FF0000"/>
                <w:sz w:val="20"/>
                <w:lang w:val="fr-BE"/>
              </w:rPr>
              <w:t xml:space="preserve">Contact </w:t>
            </w:r>
            <w:proofErr w:type="spellStart"/>
            <w:r w:rsidRPr="002526AD">
              <w:rPr>
                <w:rFonts w:ascii="Verdana" w:hAnsi="Verdana" w:cs="Arial"/>
                <w:color w:val="FF0000"/>
                <w:sz w:val="20"/>
                <w:lang w:val="fr-BE"/>
              </w:rPr>
              <w:t>person</w:t>
            </w:r>
            <w:proofErr w:type="spellEnd"/>
            <w:r w:rsidRPr="002526AD">
              <w:rPr>
                <w:rFonts w:ascii="Verdana" w:hAnsi="Verdana" w:cs="Arial"/>
                <w:color w:val="FF0000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2526AD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2526AD">
        <w:rPr>
          <w:rFonts w:ascii="Verdana" w:hAnsi="Verdana" w:cs="Calibri"/>
          <w:color w:val="FF0000"/>
          <w:lang w:val="en-GB"/>
        </w:rPr>
        <w:t>………………….</w:t>
      </w:r>
    </w:p>
    <w:p w14:paraId="56E93A26" w14:textId="16293B4B" w:rsidR="00377526" w:rsidRPr="002526AD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FF0000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2526AD">
        <w:rPr>
          <w:rFonts w:ascii="Verdana" w:hAnsi="Verdana" w:cs="Calibri"/>
          <w:color w:val="FF0000"/>
          <w:lang w:val="en-GB"/>
        </w:rPr>
        <w:t xml:space="preserve">Short cycle </w:t>
      </w:r>
      <w:r w:rsidRPr="002526AD">
        <w:rPr>
          <w:rFonts w:ascii="Verdana" w:hAnsi="Verdana"/>
          <w:color w:val="FF0000"/>
          <w:lang w:val="en-GB"/>
        </w:rPr>
        <w:t xml:space="preserve">(EQF level 5) </w:t>
      </w:r>
      <w:sdt>
        <w:sdtPr>
          <w:rPr>
            <w:rFonts w:ascii="Verdana" w:hAnsi="Verdana"/>
            <w:color w:val="FF0000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 w:rsidRPr="002526AD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Pr="002526AD">
        <w:rPr>
          <w:rFonts w:ascii="Verdana" w:hAnsi="Verdana" w:cs="Calibri"/>
          <w:color w:val="FF0000"/>
          <w:lang w:val="en-GB"/>
        </w:rPr>
        <w:t xml:space="preserve">; Bachelor </w:t>
      </w:r>
      <w:r w:rsidRPr="002526AD">
        <w:rPr>
          <w:rFonts w:ascii="Verdana" w:hAnsi="Verdana"/>
          <w:color w:val="FF0000"/>
          <w:lang w:val="en-GB"/>
        </w:rPr>
        <w:t>or equiv</w:t>
      </w:r>
      <w:r w:rsidR="00713E3E" w:rsidRPr="002526AD">
        <w:rPr>
          <w:rFonts w:ascii="Verdana" w:hAnsi="Verdana"/>
          <w:color w:val="FF0000"/>
          <w:lang w:val="en-GB"/>
        </w:rPr>
        <w:t>alent first cycle (EQF level 6)</w:t>
      </w:r>
      <w:r w:rsidRPr="002526AD">
        <w:rPr>
          <w:rFonts w:ascii="Verdana" w:hAnsi="Verdana" w:cs="Calibri"/>
          <w:color w:val="FF0000"/>
          <w:lang w:val="en-GB"/>
        </w:rPr>
        <w:t xml:space="preserve"> </w:t>
      </w:r>
      <w:sdt>
        <w:sdtPr>
          <w:rPr>
            <w:rFonts w:ascii="Verdana" w:hAnsi="Verdana" w:cs="Calibri"/>
            <w:color w:val="FF0000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2526AD">
            <w:rPr>
              <w:rFonts w:ascii="MS Gothic" w:eastAsia="MS Gothic" w:hAnsi="MS Gothic" w:cs="Calibri" w:hint="eastAsia"/>
              <w:color w:val="FF0000"/>
              <w:lang w:val="en-GB"/>
            </w:rPr>
            <w:t>☐</w:t>
          </w:r>
        </w:sdtContent>
      </w:sdt>
      <w:r w:rsidRPr="002526AD">
        <w:rPr>
          <w:rFonts w:ascii="Verdana" w:hAnsi="Verdana" w:cs="Calibri"/>
          <w:color w:val="FF0000"/>
          <w:lang w:val="en-GB"/>
        </w:rPr>
        <w:t xml:space="preserve">; Master </w:t>
      </w:r>
      <w:r w:rsidRPr="002526AD">
        <w:rPr>
          <w:rFonts w:ascii="Verdana" w:hAnsi="Verdana"/>
          <w:color w:val="FF0000"/>
          <w:lang w:val="en-GB"/>
        </w:rPr>
        <w:t>or equiva</w:t>
      </w:r>
      <w:r w:rsidR="00713E3E" w:rsidRPr="002526AD">
        <w:rPr>
          <w:rFonts w:ascii="Verdana" w:hAnsi="Verdana"/>
          <w:color w:val="FF0000"/>
          <w:lang w:val="en-GB"/>
        </w:rPr>
        <w:t>lent second cycle (EQF level 7)</w:t>
      </w:r>
      <w:r w:rsidRPr="002526AD">
        <w:rPr>
          <w:rFonts w:ascii="Verdana" w:hAnsi="Verdana" w:cs="Calibri"/>
          <w:color w:val="FF0000"/>
          <w:lang w:val="en-GB"/>
        </w:rPr>
        <w:t xml:space="preserve"> </w:t>
      </w:r>
      <w:sdt>
        <w:sdtPr>
          <w:rPr>
            <w:rFonts w:ascii="Verdana" w:hAnsi="Verdana" w:cs="Calibri"/>
            <w:color w:val="FF0000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2526AD">
            <w:rPr>
              <w:rFonts w:ascii="MS Gothic" w:eastAsia="MS Gothic" w:hAnsi="MS Gothic" w:cs="Calibri" w:hint="eastAsia"/>
              <w:color w:val="FF0000"/>
              <w:lang w:val="en-GB"/>
            </w:rPr>
            <w:t>☐</w:t>
          </w:r>
        </w:sdtContent>
      </w:sdt>
      <w:r w:rsidRPr="002526AD">
        <w:rPr>
          <w:rFonts w:ascii="Verdana" w:hAnsi="Verdana" w:cs="Calibri"/>
          <w:color w:val="FF0000"/>
          <w:lang w:val="en-GB"/>
        </w:rPr>
        <w:t xml:space="preserve">; Doctoral </w:t>
      </w:r>
      <w:r w:rsidRPr="002526AD">
        <w:rPr>
          <w:rFonts w:ascii="Verdana" w:hAnsi="Verdana"/>
          <w:color w:val="FF0000"/>
          <w:lang w:val="en-GB"/>
        </w:rPr>
        <w:t>or equivalent third cycle (EQF level 8)</w:t>
      </w:r>
      <w:r w:rsidRPr="002526AD">
        <w:rPr>
          <w:rFonts w:ascii="Verdana" w:hAnsi="Verdana" w:cs="Calibri"/>
          <w:color w:val="FF0000"/>
          <w:lang w:val="en-GB"/>
        </w:rPr>
        <w:t xml:space="preserve"> </w:t>
      </w:r>
      <w:sdt>
        <w:sdtPr>
          <w:rPr>
            <w:rFonts w:ascii="Verdana" w:hAnsi="Verdana" w:cs="Calibri"/>
            <w:color w:val="FF0000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2526AD">
            <w:rPr>
              <w:rFonts w:ascii="MS Gothic" w:eastAsia="MS Gothic" w:hAnsi="MS Gothic" w:cs="Calibri" w:hint="eastAsia"/>
              <w:color w:val="FF0000"/>
              <w:lang w:val="en-GB"/>
            </w:rPr>
            <w:t>☐</w:t>
          </w:r>
        </w:sdtContent>
      </w:sdt>
    </w:p>
    <w:p w14:paraId="56E93A27" w14:textId="77777777" w:rsidR="00377526" w:rsidRPr="002526AD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FF0000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2526AD">
        <w:rPr>
          <w:rFonts w:ascii="Verdana" w:hAnsi="Verdana" w:cs="Calibri"/>
          <w:color w:val="FF0000"/>
          <w:lang w:val="en-GB"/>
        </w:rPr>
        <w:t>………………</w:t>
      </w:r>
    </w:p>
    <w:p w14:paraId="56E93A28" w14:textId="77777777" w:rsidR="00377526" w:rsidRPr="002526AD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FF0000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2526AD">
        <w:rPr>
          <w:rFonts w:ascii="Verdana" w:hAnsi="Verdana" w:cs="Calibri"/>
          <w:color w:val="FF0000"/>
          <w:lang w:val="en-GB"/>
        </w:rPr>
        <w:t>…………………</w:t>
      </w:r>
    </w:p>
    <w:p w14:paraId="63DFBEF5" w14:textId="38DC3093" w:rsidR="00466BFF" w:rsidRPr="002526AD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FF0000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2526AD">
        <w:rPr>
          <w:rFonts w:ascii="Verdana" w:hAnsi="Verdana" w:cs="Calibri"/>
          <w:color w:val="FF0000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20C8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2526AD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2526AD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20C8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2526AD" w:rsidRDefault="00377526" w:rsidP="00FF62A2">
            <w:pPr>
              <w:spacing w:after="120"/>
              <w:rPr>
                <w:rFonts w:ascii="Verdana" w:hAnsi="Verdana" w:cs="Calibri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Added value of the mobility (</w:t>
            </w:r>
            <w:r w:rsidR="00F62299"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in the context of the modernisation and internationalisation strategies of </w:t>
            </w:r>
            <w:r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2526AD" w:rsidRDefault="00153B61" w:rsidP="00FF62A2">
            <w:pPr>
              <w:spacing w:after="120"/>
              <w:rPr>
                <w:rFonts w:ascii="Verdana" w:hAnsi="Verdana" w:cs="Calibri"/>
                <w:color w:val="FF0000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20C8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2526AD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20C8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2526AD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Expected outcomes and impact (</w:t>
            </w:r>
            <w:r w:rsidR="00F62299"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e.g. on the professional development of the teach</w:t>
            </w:r>
            <w:r w:rsidR="00153B61"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ing staff member</w:t>
            </w:r>
            <w:r w:rsidR="005F0E76"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and</w:t>
            </w:r>
            <w:r w:rsidR="00F62299"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on the competences of students</w:t>
            </w:r>
            <w:r w:rsidR="005F0E76"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at both institutions)</w:t>
            </w:r>
            <w:r w:rsidRPr="002526A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:</w:t>
            </w:r>
          </w:p>
          <w:p w14:paraId="4C3E9942" w14:textId="77777777" w:rsidR="00153B61" w:rsidRPr="002526AD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20C87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2A31EBD9" w14:textId="7BE56FA6" w:rsidR="002526AD" w:rsidRPr="006B63AE" w:rsidRDefault="002526AD" w:rsidP="002526A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831A279" w14:textId="77777777" w:rsidR="002526AD" w:rsidRPr="002526AD" w:rsidRDefault="002526AD" w:rsidP="002526A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FF0000"/>
                <w:sz w:val="20"/>
                <w:lang w:val="en-GB"/>
              </w:rPr>
            </w:pPr>
            <w:r w:rsidRPr="002526AD">
              <w:rPr>
                <w:rFonts w:ascii="Verdana" w:hAnsi="Verdana" w:cs="Calibri"/>
                <w:color w:val="FF0000"/>
                <w:sz w:val="20"/>
                <w:lang w:val="en-GB"/>
              </w:rPr>
              <w:t>Name of the dept. coordinator:</w:t>
            </w:r>
          </w:p>
          <w:p w14:paraId="0332D01B" w14:textId="77777777" w:rsidR="002526AD" w:rsidRDefault="002526AD" w:rsidP="002526A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F664E9C" w14:textId="77777777" w:rsidR="002526AD" w:rsidRDefault="002526AD" w:rsidP="002526A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2E2965C" w14:textId="77777777" w:rsidR="002526AD" w:rsidRDefault="002526AD" w:rsidP="002526A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institutional coordinator: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Marieta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Tzvetkova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, PhD</w:t>
            </w:r>
          </w:p>
          <w:p w14:paraId="69AF102D" w14:textId="77777777" w:rsidR="002526AD" w:rsidRDefault="002526AD" w:rsidP="002526A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C0C767F" w14:textId="77777777" w:rsidR="002526AD" w:rsidRDefault="002526AD" w:rsidP="002526A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  <w:p w14:paraId="052AD269" w14:textId="77777777" w:rsidR="002526AD" w:rsidRDefault="002526AD" w:rsidP="002526A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D6CBC0" w14:textId="45635708" w:rsidR="002526AD" w:rsidRDefault="002526AD" w:rsidP="002526A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Legal Representative: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Plamen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Bochkov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, Rector</w:t>
            </w:r>
          </w:p>
          <w:p w14:paraId="09537B24" w14:textId="77777777" w:rsidR="002526AD" w:rsidRDefault="002526AD" w:rsidP="002526A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2A7C741" w14:textId="77777777" w:rsidR="002526AD" w:rsidRDefault="002526AD" w:rsidP="002526A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and stamp:                                                    Date: </w:t>
            </w:r>
          </w:p>
          <w:p w14:paraId="56E93A4D" w14:textId="152AE8CE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FDCA4" w14:textId="77777777" w:rsidR="003E729D" w:rsidRDefault="003E729D">
      <w:r>
        <w:separator/>
      </w:r>
    </w:p>
  </w:endnote>
  <w:endnote w:type="continuationSeparator" w:id="0">
    <w:p w14:paraId="2214AF16" w14:textId="77777777" w:rsidR="003E729D" w:rsidRDefault="003E729D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2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11E62" w14:textId="77777777" w:rsidR="003E729D" w:rsidRDefault="003E729D">
      <w:r>
        <w:separator/>
      </w:r>
    </w:p>
  </w:footnote>
  <w:footnote w:type="continuationSeparator" w:id="0">
    <w:p w14:paraId="7FB1CC38" w14:textId="77777777" w:rsidR="003E729D" w:rsidRDefault="003E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0C87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B02AA98" w:rsidR="00E01AAA" w:rsidRPr="00AD66BB" w:rsidRDefault="003A2F6D" w:rsidP="00C932B4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6E93A64" wp14:editId="65C54225">
                <wp:simplePos x="0" y="0"/>
                <wp:positionH relativeFrom="margin">
                  <wp:posOffset>22860</wp:posOffset>
                </wp:positionH>
                <wp:positionV relativeFrom="margin">
                  <wp:posOffset>-117475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56E93A5B" w14:textId="249E9873" w:rsidR="00E01AAA" w:rsidRPr="00967BFC" w:rsidRDefault="00C932B4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729B803A">
                    <wp:simplePos x="0" y="0"/>
                    <wp:positionH relativeFrom="column">
                      <wp:posOffset>-400685</wp:posOffset>
                    </wp:positionH>
                    <wp:positionV relativeFrom="paragraph">
                      <wp:posOffset>-114300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5A988DDC" w:rsidR="00AD66BB" w:rsidRPr="00C932B4" w:rsidRDefault="00C932B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</w:p>
                              <w:p w14:paraId="56E93A6E" w14:textId="77777777" w:rsidR="007967A9" w:rsidRPr="00C932B4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C932B4"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C932B4"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436F66A3" w:rsidR="00AD66BB" w:rsidRPr="00C932B4" w:rsidRDefault="007967A9" w:rsidP="00C932B4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C932B4"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31.55pt;margin-top:-9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TumH2N8AAAAK&#10;AQAADwAAAAAAAAAAAAAAAAAMBQAAZHJzL2Rvd25yZXYueG1sUEsFBgAAAAAEAAQA8wAAABgGAAAA&#10;AA==&#10;" filled="f" stroked="f">
                    <v:textbox>
                      <w:txbxContent>
                        <w:p w14:paraId="56E93A6D" w14:textId="5A988DDC" w:rsidR="00AD66BB" w:rsidRPr="00C932B4" w:rsidRDefault="00C932B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</w:p>
                        <w:p w14:paraId="56E93A6E" w14:textId="77777777" w:rsidR="007967A9" w:rsidRPr="00C932B4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932B4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C932B4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436F66A3" w:rsidR="00AD66BB" w:rsidRPr="00C932B4" w:rsidRDefault="007967A9" w:rsidP="00C932B4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932B4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0B6108E3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08CE"/>
    <w:rsid w:val="00251021"/>
    <w:rsid w:val="002526AD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29D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18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7EB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21A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2B4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0C8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0F8E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5F6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A1165A1-A041-4160-B516-89E1D1F1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ilieva@nbu.b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61FB7-49F9-4D8F-B38A-F685D15C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496</Words>
  <Characters>2828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3318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Erasmus</cp:lastModifiedBy>
  <cp:revision>3</cp:revision>
  <cp:lastPrinted>2013-11-06T08:46:00Z</cp:lastPrinted>
  <dcterms:created xsi:type="dcterms:W3CDTF">2017-08-23T10:02:00Z</dcterms:created>
  <dcterms:modified xsi:type="dcterms:W3CDTF">2017-08-23T10:04:00Z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